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Bloomsbury Academic Proposal Form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thinking of approaching us with your proposal. Below are guidelines designed to help you put together the specific information we need to consider it for publication. They raise questions about the book, the market and the competition. Answering them as fully as you can allows us and the reviewers to understand what makes your proposal distinct. You can find the Editor in your subject area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Information about You</w:t>
      </w:r>
      <w:r w:rsidDel="00000000" w:rsidR="00000000" w:rsidRPr="00000000">
        <w:rPr>
          <w:rtl w:val="0"/>
        </w:rPr>
      </w:r>
    </w:p>
    <w:p w:rsidR="00000000" w:rsidDel="00000000" w:rsidP="00000000" w:rsidRDefault="00000000" w:rsidRPr="00000000" w14:paraId="00000006">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Your details</w:t>
      </w:r>
      <w:r w:rsidDel="00000000" w:rsidR="00000000" w:rsidRPr="00000000">
        <w:rPr>
          <w:rtl w:val="0"/>
        </w:rPr>
      </w:r>
    </w:p>
    <w:p w:rsidR="00000000" w:rsidDel="00000000" w:rsidP="00000000" w:rsidRDefault="00000000" w:rsidRPr="00000000" w14:paraId="00000008">
      <w:pPr>
        <w:numPr>
          <w:ilvl w:val="0"/>
          <w:numId w:val="4"/>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Title, name and affiliation/job title together with your contact details. Please do not provide us with any sensitive personal data.</w:t>
      </w:r>
    </w:p>
    <w:p w:rsidR="00000000" w:rsidDel="00000000" w:rsidP="00000000" w:rsidRDefault="00000000" w:rsidRPr="00000000" w14:paraId="00000009">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Biographical note: </w:t>
      </w:r>
      <w:r w:rsidDel="00000000" w:rsidR="00000000" w:rsidRPr="00000000">
        <w:rPr>
          <w:rtl w:val="0"/>
        </w:rPr>
      </w:r>
    </w:p>
    <w:p w:rsidR="00000000" w:rsidDel="00000000" w:rsidP="00000000" w:rsidRDefault="00000000" w:rsidRPr="00000000" w14:paraId="0000000E">
      <w:pPr>
        <w:numPr>
          <w:ilvl w:val="0"/>
          <w:numId w:val="4"/>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a short (up to 50 words) biographical note on your current position and any other positions or details of previous books that are relevant to the proposed project.</w:t>
      </w:r>
    </w:p>
    <w:p w:rsidR="00000000" w:rsidDel="00000000" w:rsidP="00000000" w:rsidRDefault="00000000" w:rsidRPr="00000000" w14:paraId="0000000F">
      <w:pPr>
        <w:numPr>
          <w:ilvl w:val="0"/>
          <w:numId w:val="4"/>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Include details of any personal websites or social media activity relevant for your book and its promotion.</w:t>
      </w:r>
    </w:p>
    <w:p w:rsidR="00000000" w:rsidDel="00000000" w:rsidP="00000000" w:rsidRDefault="00000000" w:rsidRPr="00000000" w14:paraId="00000010">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Information about Your Book</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 Book Title and Subtitle</w:t>
      </w:r>
      <w:r w:rsidDel="00000000" w:rsidR="00000000" w:rsidRPr="00000000">
        <w:rPr>
          <w:rtl w:val="0"/>
        </w:rPr>
      </w:r>
    </w:p>
    <w:p w:rsidR="00000000" w:rsidDel="00000000" w:rsidP="00000000" w:rsidRDefault="00000000" w:rsidRPr="00000000" w14:paraId="00000018">
      <w:pPr>
        <w:tabs>
          <w:tab w:val="lef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Keep in mind this is how the world discovers your book.  </w:t>
      </w:r>
    </w:p>
    <w:p w:rsidR="00000000" w:rsidDel="00000000" w:rsidP="00000000" w:rsidRDefault="00000000" w:rsidRPr="00000000" w14:paraId="00000019">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How will people will search for it?  </w:t>
      </w:r>
    </w:p>
    <w:p w:rsidR="00000000" w:rsidDel="00000000" w:rsidP="00000000" w:rsidRDefault="00000000" w:rsidRPr="00000000" w14:paraId="0000001A">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Is there one key, critical phrase? Is your title already taken by a key competitor?  </w:t>
      </w:r>
    </w:p>
    <w:p w:rsidR="00000000" w:rsidDel="00000000" w:rsidP="00000000" w:rsidRDefault="00000000" w:rsidRPr="00000000" w14:paraId="0000001B">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Does it clearly indicate what your book is about?</w:t>
      </w:r>
    </w:p>
    <w:p w:rsidR="00000000" w:rsidDel="00000000" w:rsidP="00000000" w:rsidRDefault="00000000" w:rsidRPr="00000000" w14:paraId="0000001C">
      <w:pPr>
        <w:tabs>
          <w:tab w:val="left" w:pos="9000"/>
        </w:tabs>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0">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 Summary</w:t>
      </w:r>
      <w:r w:rsidDel="00000000" w:rsidR="00000000" w:rsidRPr="00000000">
        <w:rPr>
          <w:rtl w:val="0"/>
        </w:rPr>
      </w:r>
    </w:p>
    <w:p w:rsidR="00000000" w:rsidDel="00000000" w:rsidP="00000000" w:rsidRDefault="00000000" w:rsidRPr="00000000" w14:paraId="00000023">
      <w:pPr>
        <w:numPr>
          <w:ilvl w:val="0"/>
          <w:numId w:val="7"/>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supply a one-line description of the book summing up its scope and content. Please focus on what is unique about the book.</w:t>
      </w:r>
    </w:p>
    <w:p w:rsidR="00000000" w:rsidDel="00000000" w:rsidP="00000000" w:rsidRDefault="00000000" w:rsidRPr="00000000" w14:paraId="00000024">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 Description</w:t>
      </w:r>
      <w:r w:rsidDel="00000000" w:rsidR="00000000" w:rsidRPr="00000000">
        <w:rPr>
          <w:rtl w:val="0"/>
        </w:rPr>
      </w:r>
    </w:p>
    <w:p w:rsidR="00000000" w:rsidDel="00000000" w:rsidP="00000000" w:rsidRDefault="00000000" w:rsidRPr="00000000" w14:paraId="00000029">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write a concise overview of the book in no more than 250 words.</w:t>
      </w:r>
    </w:p>
    <w:p w:rsidR="00000000" w:rsidDel="00000000" w:rsidP="00000000" w:rsidRDefault="00000000" w:rsidRPr="00000000" w14:paraId="0000002A">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Would people with only a basic knowledge of the field understand what this book is about from your description? </w:t>
      </w:r>
    </w:p>
    <w:p w:rsidR="00000000" w:rsidDel="00000000" w:rsidP="00000000" w:rsidRDefault="00000000" w:rsidRPr="00000000" w14:paraId="0000002B">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Remember this needs to be clear, informative and persuasive, suitable for use as the book’s marketing copy.</w:t>
      </w:r>
    </w:p>
    <w:p w:rsidR="00000000" w:rsidDel="00000000" w:rsidP="00000000" w:rsidRDefault="00000000" w:rsidRPr="00000000" w14:paraId="0000002C">
      <w:pPr>
        <w:numPr>
          <w:ilvl w:val="0"/>
          <w:numId w:val="2"/>
        </w:numPr>
        <w:ind w:left="720" w:hanging="360"/>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Please think about the type of descriptive copy which would make you want to purchase the book.</w:t>
      </w: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3">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4. Key features</w:t>
      </w:r>
      <w:r w:rsidDel="00000000" w:rsidR="00000000" w:rsidRPr="00000000">
        <w:rPr>
          <w:rtl w:val="0"/>
        </w:rPr>
      </w:r>
    </w:p>
    <w:p w:rsidR="00000000" w:rsidDel="00000000" w:rsidP="00000000" w:rsidRDefault="00000000" w:rsidRPr="00000000" w14:paraId="00000034">
      <w:pPr>
        <w:numPr>
          <w:ilvl w:val="0"/>
          <w:numId w:val="6"/>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highlight three key benefits the book offers. </w:t>
      </w:r>
    </w:p>
    <w:p w:rsidR="00000000" w:rsidDel="00000000" w:rsidP="00000000" w:rsidRDefault="00000000" w:rsidRPr="00000000" w14:paraId="00000035">
      <w:pPr>
        <w:numPr>
          <w:ilvl w:val="0"/>
          <w:numId w:val="6"/>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these short, pithy and think: are these the three reasons why someone would read this book? For example, information about case studies, topics or geographical areas covered in the book.</w:t>
      </w:r>
    </w:p>
    <w:p w:rsidR="00000000" w:rsidDel="00000000" w:rsidP="00000000" w:rsidRDefault="00000000" w:rsidRPr="00000000" w14:paraId="00000036">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A">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5. Table of Contents</w:t>
      </w:r>
      <w:r w:rsidDel="00000000" w:rsidR="00000000" w:rsidRPr="00000000">
        <w:rPr>
          <w:rtl w:val="0"/>
        </w:rPr>
      </w:r>
    </w:p>
    <w:p w:rsidR="00000000" w:rsidDel="00000000" w:rsidP="00000000" w:rsidRDefault="00000000" w:rsidRPr="00000000" w14:paraId="0000003B">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a detailed table of contents that include chapter sub-headings.</w:t>
      </w:r>
    </w:p>
    <w:p w:rsidR="00000000" w:rsidDel="00000000" w:rsidP="00000000" w:rsidRDefault="00000000" w:rsidRPr="00000000" w14:paraId="0000003C">
      <w:pPr>
        <w:numPr>
          <w:ilvl w:val="0"/>
          <w:numId w:val="8"/>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For contributed volumes, please include contributor names AND their affiliations.</w:t>
      </w:r>
    </w:p>
    <w:p w:rsidR="00000000" w:rsidDel="00000000" w:rsidP="00000000" w:rsidRDefault="00000000" w:rsidRPr="00000000" w14:paraId="0000003D">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4">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6. Chapter by chapter synopsis</w:t>
      </w:r>
      <w:r w:rsidDel="00000000" w:rsidR="00000000" w:rsidRPr="00000000">
        <w:rPr>
          <w:rtl w:val="0"/>
        </w:rPr>
      </w:r>
    </w:p>
    <w:p w:rsidR="00000000" w:rsidDel="00000000" w:rsidP="00000000" w:rsidRDefault="00000000" w:rsidRPr="00000000" w14:paraId="00000045">
      <w:pPr>
        <w:numPr>
          <w:ilvl w:val="0"/>
          <w:numId w:val="5"/>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 on each chapter including a summary of content, angle, purpose and relevance.</w:t>
      </w:r>
    </w:p>
    <w:p w:rsidR="00000000" w:rsidDel="00000000" w:rsidP="00000000" w:rsidRDefault="00000000" w:rsidRPr="00000000" w14:paraId="00000046">
      <w:pPr>
        <w:numPr>
          <w:ilvl w:val="0"/>
          <w:numId w:val="5"/>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Think about your descriptions as a whole: is there a logical progression? </w:t>
      </w:r>
    </w:p>
    <w:p w:rsidR="00000000" w:rsidDel="00000000" w:rsidP="00000000" w:rsidRDefault="00000000" w:rsidRPr="00000000" w14:paraId="00000047">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C">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7. Word count</w:t>
      </w:r>
      <w:r w:rsidDel="00000000" w:rsidR="00000000" w:rsidRPr="00000000">
        <w:rPr>
          <w:rtl w:val="0"/>
        </w:rPr>
      </w:r>
    </w:p>
    <w:p w:rsidR="00000000" w:rsidDel="00000000" w:rsidP="00000000" w:rsidRDefault="00000000" w:rsidRPr="00000000" w14:paraId="0000004D">
      <w:pPr>
        <w:numPr>
          <w:ilvl w:val="0"/>
          <w:numId w:val="9"/>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the anticipated length of the final manuscript, to the nearest 5,000 words (including notes and bibliography).  </w:t>
      </w:r>
    </w:p>
    <w:p w:rsidR="00000000" w:rsidDel="00000000" w:rsidP="00000000" w:rsidRDefault="00000000" w:rsidRPr="00000000" w14:paraId="0000004E">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70,000 - 80,000 words</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2">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3">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4">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5">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8. Submission date</w:t>
      </w:r>
      <w:r w:rsidDel="00000000" w:rsidR="00000000" w:rsidRPr="00000000">
        <w:rPr>
          <w:rtl w:val="0"/>
        </w:rPr>
      </w:r>
    </w:p>
    <w:p w:rsidR="00000000" w:rsidDel="00000000" w:rsidP="00000000" w:rsidRDefault="00000000" w:rsidRPr="00000000" w14:paraId="00000056">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a realistic date by which you would expect to be able to deliver the complete draft manuscript.</w:t>
      </w:r>
    </w:p>
    <w:p w:rsidR="00000000" w:rsidDel="00000000" w:rsidP="00000000" w:rsidRDefault="00000000" w:rsidRPr="00000000" w14:paraId="00000057">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A">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9.  Additional information</w:t>
      </w:r>
      <w:r w:rsidDel="00000000" w:rsidR="00000000" w:rsidRPr="00000000">
        <w:rPr>
          <w:rtl w:val="0"/>
        </w:rPr>
      </w:r>
    </w:p>
    <w:p w:rsidR="00000000" w:rsidDel="00000000" w:rsidP="00000000" w:rsidRDefault="00000000" w:rsidRPr="00000000" w14:paraId="0000005C">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you are including figures and illustrations, list the approximate number required including tables, charts, line diagrams and photographs (black and white and/or colour). If colour, are you able to secure external funding/grants to contribute to the cost of colour printing?</w:t>
      </w:r>
    </w:p>
    <w:p w:rsidR="00000000" w:rsidDel="00000000" w:rsidP="00000000" w:rsidRDefault="00000000" w:rsidRPr="00000000" w14:paraId="0000005D">
      <w:pPr>
        <w:numPr>
          <w:ilvl w:val="0"/>
          <w:numId w:val="10"/>
        </w:numPr>
        <w:ind w:left="720" w:hanging="360"/>
        <w:rPr>
          <w:rFonts w:ascii="Calibri" w:cs="Calibri" w:eastAsia="Calibri" w:hAnsi="Calibri"/>
          <w:color w:val="000000"/>
          <w:sz w:val="22"/>
          <w:szCs w:val="22"/>
          <w:u w:val="none"/>
          <w:vertAlign w:val="baseline"/>
        </w:rPr>
      </w:pPr>
      <w:r w:rsidDel="00000000" w:rsidR="00000000" w:rsidRPr="00000000">
        <w:rPr>
          <w:rFonts w:ascii="Calibri" w:cs="Calibri" w:eastAsia="Calibri" w:hAnsi="Calibri"/>
          <w:sz w:val="22"/>
          <w:szCs w:val="22"/>
          <w:vertAlign w:val="baseline"/>
          <w:rtl w:val="0"/>
        </w:rPr>
        <w:t xml:space="preserve">Do you require the book to be made Open Access as part of our Bloomsbury Open programme (monographs and edited collections only)? If so, please provide details. Further information on our Open Access policies can be found </w:t>
      </w:r>
      <w:hyperlink r:id="rId7">
        <w:r w:rsidDel="00000000" w:rsidR="00000000" w:rsidRPr="00000000">
          <w:rPr>
            <w:rFonts w:ascii="Calibri" w:cs="Calibri" w:eastAsia="Calibri" w:hAnsi="Calibri"/>
            <w:color w:val="0000ff"/>
            <w:sz w:val="22"/>
            <w:szCs w:val="22"/>
            <w:u w:val="single"/>
            <w:vertAlign w:val="baseline"/>
            <w:rtl w:val="0"/>
          </w:rPr>
          <w:t xml:space="preserve">here</w:t>
        </w:r>
      </w:hyperlink>
      <w:r w:rsidDel="00000000" w:rsidR="00000000" w:rsidRPr="00000000">
        <w:rPr>
          <w:rtl w:val="0"/>
        </w:rPr>
      </w:r>
    </w:p>
    <w:p w:rsidR="00000000" w:rsidDel="00000000" w:rsidP="00000000" w:rsidRDefault="00000000" w:rsidRPr="00000000" w14:paraId="0000005E">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u w:val="none"/>
          <w:vertAlign w:val="baseline"/>
          <w:rtl w:val="0"/>
        </w:rPr>
        <w:t xml:space="preserve">Is your book being proposed for a series? Please explain why it is suitable for this series</w:t>
      </w:r>
      <w:r w:rsidDel="00000000" w:rsidR="00000000" w:rsidRPr="00000000">
        <w:rPr>
          <w:rFonts w:ascii="Calibri" w:cs="Calibri" w:eastAsia="Calibri" w:hAnsi="Calibri"/>
          <w:color w:val="0000ff"/>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5F">
      <w:pPr>
        <w:numPr>
          <w:ilvl w:val="0"/>
          <w:numId w:val="10"/>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any further information that may affect our decision: Are you receiving funding for the book (see above, in relation to colour images/printing)? Has any of the material been published before? If so, what proportion of the proposed book, and where has it been published?</w:t>
      </w:r>
    </w:p>
    <w:p w:rsidR="00000000" w:rsidDel="00000000" w:rsidP="00000000" w:rsidRDefault="00000000" w:rsidRPr="00000000" w14:paraId="00000060">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tabs>
          <w:tab w:val="left" w:pos="9000"/>
        </w:tabs>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book would be an entry in the book series, </w:t>
      </w:r>
      <w:r w:rsidDel="00000000" w:rsidR="00000000" w:rsidRPr="00000000">
        <w:rPr>
          <w:rFonts w:ascii="Calibri" w:cs="Calibri" w:eastAsia="Calibri" w:hAnsi="Calibri"/>
          <w:b w:val="1"/>
          <w:sz w:val="22"/>
          <w:szCs w:val="22"/>
          <w:rtl w:val="0"/>
        </w:rPr>
        <w:t xml:space="preserve">B-TV: Television Under the Radar</w:t>
      </w:r>
      <w:r w:rsidDel="00000000" w:rsidR="00000000" w:rsidRPr="00000000">
        <w:rPr>
          <w:rFonts w:ascii="Calibri" w:cs="Calibri" w:eastAsia="Calibri" w:hAnsi="Calibri"/>
          <w:sz w:val="22"/>
          <w:szCs w:val="22"/>
          <w:rtl w:val="0"/>
        </w:rPr>
        <w:t xml:space="preserve">, co-edited by Erin Giannini and Kristopher Woofter. </w:t>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tabs>
          <w:tab w:val="left" w:pos="9000"/>
        </w:tabs>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B-TV: Television Under the Radar</w:t>
      </w:r>
      <w:r w:rsidDel="00000000" w:rsidR="00000000" w:rsidRPr="00000000">
        <w:rPr>
          <w:rFonts w:ascii="Calibri" w:cs="Calibri" w:eastAsia="Calibri" w:hAnsi="Calibri"/>
          <w:sz w:val="22"/>
          <w:szCs w:val="22"/>
          <w:rtl w:val="0"/>
        </w:rPr>
        <w:t xml:space="preserve"> addresses a broad lack of critical consideration of television programs across the globe that feature any combination of the excessive, the exploitative, the subversive, or the avant-garde; from early horror TV, to reality TV, to daytime talk shows, to outsider/outlaw art (among other forms) these programs trouble the distinctions between quality and trash, and/or do not fit conveniently into conventional generic or scholarly contexts.</w:t>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Peer review suggestions</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you be able to identify 5 people in the field who are familiar with the topic and would be well positioned to peer review this proposal? If possible, please include their affiliation, their professional email address</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and whether you have checked with them if they would be willing to peer review your proposal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looking for suggestions of people in each of our core markets: US, UK, Europe, Asia and Australia.</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10. Sample Material</w:t>
      </w:r>
      <w:r w:rsidDel="00000000" w:rsidR="00000000" w:rsidRPr="00000000">
        <w:rPr>
          <w:rtl w:val="0"/>
        </w:rPr>
      </w:r>
    </w:p>
    <w:p w:rsidR="00000000" w:rsidDel="00000000" w:rsidP="00000000" w:rsidRDefault="00000000" w:rsidRPr="00000000" w14:paraId="00000071">
      <w:pPr>
        <w:numPr>
          <w:ilvl w:val="0"/>
          <w:numId w:val="1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addition to the information provided in this form, a sample chapter or sample of your writing at this point, would also be helpful. If you’re unable to supply this now, you may be asked to supply this at a later stage.</w:t>
      </w:r>
    </w:p>
    <w:p w:rsidR="00000000" w:rsidDel="00000000" w:rsidP="00000000" w:rsidRDefault="00000000" w:rsidRPr="00000000" w14:paraId="00000072">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11. Other submissions</w:t>
      </w:r>
      <w:r w:rsidDel="00000000" w:rsidR="00000000" w:rsidRPr="00000000">
        <w:rPr>
          <w:rtl w:val="0"/>
        </w:rPr>
      </w:r>
    </w:p>
    <w:p w:rsidR="00000000" w:rsidDel="00000000" w:rsidP="00000000" w:rsidRDefault="00000000" w:rsidRPr="00000000" w14:paraId="00000074">
      <w:pPr>
        <w:numPr>
          <w:ilvl w:val="0"/>
          <w:numId w:val="1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let us know whether you have submitted, or intend to submit, this proposal elsewhere and, if so, to which publisher(s).</w:t>
      </w:r>
    </w:p>
    <w:p w:rsidR="00000000" w:rsidDel="00000000" w:rsidP="00000000" w:rsidRDefault="00000000" w:rsidRPr="00000000" w14:paraId="00000075">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Information about the Competition and Market</w:t>
      </w:r>
      <w:r w:rsidDel="00000000" w:rsidR="00000000" w:rsidRPr="00000000">
        <w:rPr>
          <w:rtl w:val="0"/>
        </w:rPr>
      </w:r>
    </w:p>
    <w:p w:rsidR="00000000" w:rsidDel="00000000" w:rsidP="00000000" w:rsidRDefault="00000000" w:rsidRPr="00000000" w14:paraId="0000007B">
      <w:pPr>
        <w:numPr>
          <w:ilvl w:val="0"/>
          <w:numId w:val="13"/>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the market need for this book? </w:t>
      </w:r>
      <w:r w:rsidDel="00000000" w:rsidR="00000000" w:rsidRPr="00000000">
        <w:rPr>
          <w:rtl w:val="0"/>
        </w:rPr>
      </w:r>
    </w:p>
    <w:p w:rsidR="00000000" w:rsidDel="00000000" w:rsidP="00000000" w:rsidRDefault="00000000" w:rsidRPr="00000000" w14:paraId="0000007C">
      <w:pPr>
        <w:numPr>
          <w:ilvl w:val="0"/>
          <w:numId w:val="13"/>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unmet need does it fulfil for its readers?</w:t>
      </w:r>
      <w:r w:rsidDel="00000000" w:rsidR="00000000" w:rsidRPr="00000000">
        <w:rPr>
          <w:rtl w:val="0"/>
        </w:rPr>
      </w:r>
    </w:p>
    <w:p w:rsidR="00000000" w:rsidDel="00000000" w:rsidP="00000000" w:rsidRDefault="00000000" w:rsidRPr="00000000" w14:paraId="0000007D">
      <w:pPr>
        <w:numPr>
          <w:ilvl w:val="0"/>
          <w:numId w:val="13"/>
        </w:numPr>
        <w:ind w:left="720" w:hanging="36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will they be able to achieve as a result of having read it?</w:t>
      </w: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F">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12. Competing or comparable books</w:t>
      </w:r>
      <w:r w:rsidDel="00000000" w:rsidR="00000000" w:rsidRPr="00000000">
        <w:rPr>
          <w:rtl w:val="0"/>
        </w:rPr>
      </w:r>
    </w:p>
    <w:p w:rsidR="00000000" w:rsidDel="00000000" w:rsidP="00000000" w:rsidRDefault="00000000" w:rsidRPr="00000000" w14:paraId="00000080">
      <w:pPr>
        <w:numPr>
          <w:ilvl w:val="0"/>
          <w:numId w:val="1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the title, author, publisher, date of publication and price of three to five comparable books that compete directly for a reader’s attention.</w:t>
      </w:r>
    </w:p>
    <w:p w:rsidR="00000000" w:rsidDel="00000000" w:rsidP="00000000" w:rsidRDefault="00000000" w:rsidRPr="00000000" w14:paraId="00000081">
      <w:pPr>
        <w:numPr>
          <w:ilvl w:val="0"/>
          <w:numId w:val="1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are you doing that improves upon and sets your work apart from each of these books? What are their strengths and weaknesses in relation to your own book? </w:t>
      </w:r>
    </w:p>
    <w:p w:rsidR="00000000" w:rsidDel="00000000" w:rsidP="00000000" w:rsidRDefault="00000000" w:rsidRPr="00000000" w14:paraId="00000082">
      <w:pPr>
        <w:numPr>
          <w:ilvl w:val="0"/>
          <w:numId w:val="1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there is no direct competition, explain why. Has the topic only been covered in a chapter elsewhere? Is this the first book-length treatment of it? </w:t>
      </w:r>
    </w:p>
    <w:p w:rsidR="00000000" w:rsidDel="00000000" w:rsidP="00000000" w:rsidRDefault="00000000" w:rsidRPr="00000000" w14:paraId="00000083">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7">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A">
      <w:pPr>
        <w:tabs>
          <w:tab w:val="left" w:pos="9000"/>
        </w:tabs>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13. Market and Readership</w:t>
      </w:r>
      <w:r w:rsidDel="00000000" w:rsidR="00000000" w:rsidRPr="00000000">
        <w:rPr>
          <w:rtl w:val="0"/>
        </w:rPr>
      </w:r>
    </w:p>
    <w:p w:rsidR="00000000" w:rsidDel="00000000" w:rsidP="00000000" w:rsidRDefault="00000000" w:rsidRPr="00000000" w14:paraId="0000008B">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are the primary and secondary markets for your book?  </w:t>
      </w:r>
    </w:p>
    <w:p w:rsidR="00000000" w:rsidDel="00000000" w:rsidP="00000000" w:rsidRDefault="00000000" w:rsidRPr="00000000" w14:paraId="0000008C">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Which institutions would be most interested in your book?  </w:t>
      </w:r>
    </w:p>
    <w:p w:rsidR="00000000" w:rsidDel="00000000" w:rsidP="00000000" w:rsidRDefault="00000000" w:rsidRPr="00000000" w14:paraId="0000008D">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Does your book have global appeal?  What features of the book would help us to market the book overseas? Please be as specific as possible. Consider content, case studies, references, contributors, preface, foreword, endorsements.</w:t>
      </w:r>
    </w:p>
    <w:p w:rsidR="00000000" w:rsidDel="00000000" w:rsidP="00000000" w:rsidRDefault="00000000" w:rsidRPr="00000000" w14:paraId="0000008E">
      <w:pPr>
        <w:numPr>
          <w:ilvl w:val="0"/>
          <w:numId w:val="3"/>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some information on the research context and any relevant organisations, associations and networks.</w:t>
      </w:r>
    </w:p>
    <w:p w:rsidR="00000000" w:rsidDel="00000000" w:rsidP="00000000" w:rsidRDefault="00000000" w:rsidRPr="00000000" w14:paraId="0000008F">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tabs>
          <w:tab w:val="left" w:pos="900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4">
      <w:pPr>
        <w:tabs>
          <w:tab w:val="left" w:pos="900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Submitted on </w:t>
      </w:r>
      <w:r w:rsidDel="00000000" w:rsidR="00000000" w:rsidRPr="00000000">
        <w:rPr>
          <w:rFonts w:ascii="Calibri" w:cs="Calibri" w:eastAsia="Calibri" w:hAnsi="Calibri"/>
          <w:b w:val="1"/>
          <w:sz w:val="22"/>
          <w:szCs w:val="22"/>
          <w:highlight w:val="yellow"/>
          <w:rtl w:val="0"/>
        </w:rPr>
        <w:t xml:space="preserve">##</w:t>
      </w:r>
      <w:r w:rsidDel="00000000" w:rsidR="00000000" w:rsidRPr="00000000">
        <w:rPr>
          <w:rFonts w:ascii="Calibri" w:cs="Calibri" w:eastAsia="Calibri" w:hAnsi="Calibri"/>
          <w:b w:val="1"/>
          <w:sz w:val="22"/>
          <w:szCs w:val="22"/>
          <w:rtl w:val="0"/>
        </w:rPr>
        <w:t xml:space="preserve"> by </w:t>
      </w:r>
      <w:r w:rsidDel="00000000" w:rsidR="00000000" w:rsidRPr="00000000">
        <w:rPr>
          <w:rFonts w:ascii="Calibri" w:cs="Calibri" w:eastAsia="Calibri" w:hAnsi="Calibri"/>
          <w:b w:val="1"/>
          <w:sz w:val="22"/>
          <w:szCs w:val="22"/>
          <w:highlight w:val="yellow"/>
          <w:rtl w:val="0"/>
        </w:rPr>
        <w:t xml:space="preserv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95">
      <w:pPr>
        <w:tabs>
          <w:tab w:val="left" w:pos="900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tabs>
          <w:tab w:val="left" w:pos="9000"/>
        </w:tabs>
        <w:jc w:val="center"/>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Please date your proposal and return to the relevant</w:t>
      </w:r>
      <w:r w:rsidDel="00000000" w:rsidR="00000000" w:rsidRPr="00000000">
        <w:rPr>
          <w:rFonts w:ascii="Calibri" w:cs="Calibri" w:eastAsia="Calibri" w:hAnsi="Calibri"/>
          <w:b w:val="1"/>
          <w:sz w:val="22"/>
          <w:szCs w:val="22"/>
          <w:vertAlign w:val="baseline"/>
          <w:rtl w:val="0"/>
        </w:rPr>
        <w:t xml:space="preserve"> </w:t>
      </w:r>
      <w:hyperlink r:id="rId8">
        <w:r w:rsidDel="00000000" w:rsidR="00000000" w:rsidRPr="00000000">
          <w:rPr>
            <w:rFonts w:ascii="Calibri" w:cs="Calibri" w:eastAsia="Calibri" w:hAnsi="Calibri"/>
            <w:b w:val="1"/>
            <w:color w:val="0000ff"/>
            <w:sz w:val="22"/>
            <w:szCs w:val="22"/>
            <w:u w:val="single"/>
            <w:vertAlign w:val="baseline"/>
            <w:rtl w:val="0"/>
          </w:rPr>
          <w:t xml:space="preserve">Editor</w:t>
        </w:r>
      </w:hyperlink>
      <w:r w:rsidDel="00000000" w:rsidR="00000000" w:rsidRPr="00000000">
        <w:rPr>
          <w:rtl w:val="0"/>
        </w:rPr>
      </w:r>
    </w:p>
    <w:p w:rsidR="00000000" w:rsidDel="00000000" w:rsidP="00000000" w:rsidRDefault="00000000" w:rsidRPr="00000000" w14:paraId="00000097">
      <w:pPr>
        <w:tabs>
          <w:tab w:val="left" w:pos="9000"/>
        </w:tabs>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98">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Evaluating and Reviewing your Proposal</w:t>
      </w:r>
      <w:r w:rsidDel="00000000" w:rsidR="00000000" w:rsidRPr="00000000">
        <w:rPr>
          <w:rtl w:val="0"/>
        </w:rPr>
      </w:r>
    </w:p>
    <w:p w:rsidR="00000000" w:rsidDel="00000000" w:rsidP="00000000" w:rsidRDefault="00000000" w:rsidRPr="00000000" w14:paraId="00000099">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Your proposed project will be evaluated first by the subject editor. They will consider how it fits with our current publishing plans and if a suitable market exists that we can reach before deciding to have it reviewed. If the proposal and accompanying material goes out for external review it will be sent to a minimum of two anonymous reviewers. They will be asked to comment on the quality of the content and the potential audience of the proposed book. The length of the review process can vary depending on the project but we aim to have new proposals reviewed within three months. If the reviews are positive and there is evidence to support the need for the project, you will be asked to respond to the reviewers’ comments where needed. </w:t>
      </w:r>
    </w:p>
    <w:p w:rsidR="00000000" w:rsidDel="00000000" w:rsidP="00000000" w:rsidRDefault="00000000" w:rsidRPr="00000000" w14:paraId="0000009A">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next step is for your proposal to be presented to our Publishing Board where it will be reviewed internally. We must have the approval of our Board before we can offer a contract for a new project.</w:t>
      </w:r>
    </w:p>
    <w:p w:rsidR="00000000" w:rsidDel="00000000" w:rsidP="00000000" w:rsidRDefault="00000000" w:rsidRPr="00000000" w14:paraId="0000009B">
      <w:pPr>
        <w:tabs>
          <w:tab w:val="left" w:pos="900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b w:val="0"/>
          <w:color w:val="0000ff"/>
          <w:sz w:val="22"/>
          <w:szCs w:val="22"/>
          <w:u w:val="single"/>
          <w:vertAlign w:val="baseline"/>
        </w:rPr>
      </w:pPr>
      <w:r w:rsidDel="00000000" w:rsidR="00000000" w:rsidRPr="00000000">
        <w:rPr>
          <w:rFonts w:ascii="Calibri" w:cs="Calibri" w:eastAsia="Calibri" w:hAnsi="Calibri"/>
          <w:sz w:val="22"/>
          <w:szCs w:val="22"/>
          <w:vertAlign w:val="baseline"/>
          <w:rtl w:val="0"/>
        </w:rPr>
        <w:t xml:space="preserve">For information on how we process your personal data, read our </w:t>
      </w:r>
      <w:hyperlink r:id="rId9">
        <w:r w:rsidDel="00000000" w:rsidR="00000000" w:rsidRPr="00000000">
          <w:rPr>
            <w:rFonts w:ascii="Calibri" w:cs="Calibri" w:eastAsia="Calibri" w:hAnsi="Calibri"/>
            <w:b w:val="1"/>
            <w:color w:val="0000ff"/>
            <w:sz w:val="22"/>
            <w:szCs w:val="22"/>
            <w:u w:val="single"/>
            <w:vertAlign w:val="baseline"/>
            <w:rtl w:val="0"/>
          </w:rPr>
          <w:t xml:space="preserve">Privacy Policy</w:t>
        </w:r>
      </w:hyperlink>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0"/>
          <w:color w:val="0000ff"/>
          <w:sz w:val="22"/>
          <w:szCs w:val="22"/>
          <w:u w:val="single"/>
          <w:vertAlign w:val="baselin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b w:val="0"/>
          <w:color w:val="0000ff"/>
          <w:sz w:val="22"/>
          <w:szCs w:val="22"/>
          <w:u w:val="single"/>
          <w:vertAlign w:val="baseline"/>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sz w:val="22"/>
          <w:szCs w:val="22"/>
          <w:vertAlign w:val="baseline"/>
        </w:rPr>
      </w:pPr>
      <w:r w:rsidDel="00000000" w:rsidR="00000000" w:rsidRPr="00000000">
        <w:rPr>
          <w:rFonts w:ascii="Calibri" w:cs="Calibri" w:eastAsia="Calibri" w:hAnsi="Calibri"/>
          <w:b w:val="1"/>
          <w:color w:val="0000ff"/>
          <w:sz w:val="22"/>
          <w:szCs w:val="22"/>
          <w:u w:val="single"/>
          <w:vertAlign w:val="baseline"/>
          <w:rtl w:val="0"/>
        </w:rPr>
        <w:t xml:space="preserve">Further guidance for authors and more information about Bloomsbury’s Academic Publishing can be found </w:t>
      </w:r>
      <w:hyperlink r:id="rId10">
        <w:r w:rsidDel="00000000" w:rsidR="00000000" w:rsidRPr="00000000">
          <w:rPr>
            <w:rFonts w:ascii="Calibri" w:cs="Calibri" w:eastAsia="Calibri" w:hAnsi="Calibri"/>
            <w:b w:val="1"/>
            <w:color w:val="0000ff"/>
            <w:sz w:val="22"/>
            <w:szCs w:val="22"/>
            <w:u w:val="single"/>
            <w:vertAlign w:val="baseline"/>
            <w:rtl w:val="0"/>
          </w:rPr>
          <w:t xml:space="preserve">here</w:t>
        </w:r>
      </w:hyperlink>
      <w:r w:rsidDel="00000000" w:rsidR="00000000" w:rsidRPr="00000000">
        <w:rPr>
          <w:rFonts w:ascii="Calibri" w:cs="Calibri" w:eastAsia="Calibri" w:hAnsi="Calibri"/>
          <w:b w:val="1"/>
          <w:color w:val="0000ff"/>
          <w:sz w:val="22"/>
          <w:szCs w:val="22"/>
          <w:u w:val="single"/>
          <w:vertAlign w:val="baseline"/>
          <w:rtl w:val="0"/>
        </w:rPr>
        <w:t xml:space="preserve">.</w:t>
      </w:r>
      <w:r w:rsidDel="00000000" w:rsidR="00000000" w:rsidRPr="00000000">
        <w:rPr>
          <w:rtl w:val="0"/>
        </w:rPr>
      </w:r>
    </w:p>
    <w:p w:rsidR="00000000" w:rsidDel="00000000" w:rsidP="00000000" w:rsidRDefault="00000000" w:rsidRPr="00000000" w14:paraId="000000A0">
      <w:pPr>
        <w:tabs>
          <w:tab w:val="left" w:pos="9000"/>
        </w:tabs>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1">
      <w:pPr>
        <w:tabs>
          <w:tab w:val="left" w:pos="9000"/>
        </w:tabs>
        <w:jc w:val="center"/>
        <w:rPr>
          <w:rFonts w:ascii="Calibri" w:cs="Calibri" w:eastAsia="Calibri" w:hAnsi="Calibri"/>
          <w:b w:val="0"/>
          <w:sz w:val="22"/>
          <w:szCs w:val="22"/>
          <w:vertAlign w:val="baseline"/>
        </w:rPr>
      </w:pPr>
      <w:r w:rsidDel="00000000" w:rsidR="00000000" w:rsidRPr="00000000">
        <w:rPr>
          <w:rtl w:val="0"/>
        </w:rPr>
      </w:r>
    </w:p>
    <w:sectPr>
      <w:headerReference r:id="rId11" w:type="first"/>
      <w:footerReference r:id="rId12" w:type="first"/>
      <w:pgSz w:h="16838" w:w="11906" w:orient="portrait"/>
      <w:pgMar w:bottom="1134" w:top="1134" w:left="1134" w:right="1134" w:header="70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alibri"/>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re Baskerville" w:cs="Libre Baskerville" w:eastAsia="Libre Baskerville" w:hAnsi="Libre Baskerville"/>
        <w:b w:val="0"/>
        <w:i w:val="0"/>
        <w:smallCaps w:val="0"/>
        <w:strike w:val="0"/>
        <w:color w:val="50515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505150"/>
        <w:sz w:val="18"/>
        <w:szCs w:val="18"/>
        <w:u w:val="none"/>
        <w:shd w:fill="auto" w:val="clear"/>
        <w:vertAlign w:val="baseline"/>
        <w:rtl w:val="0"/>
      </w:rPr>
      <w:t xml:space="preserve">Bloomsbury Publishing Inc.  </w:t>
      <w:tab/>
      <w:tab/>
      <w:tab/>
      <w:tab/>
      <w:t xml:space="preserve"> Bloomsbury Publishing Plc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Libre Baskerville" w:cs="Libre Baskerville" w:eastAsia="Libre Baskerville" w:hAnsi="Libre Baskerville"/>
        <w:b w:val="0"/>
        <w:i w:val="0"/>
        <w:smallCaps w:val="0"/>
        <w:strike w:val="0"/>
        <w:color w:val="50515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505150"/>
        <w:sz w:val="18"/>
        <w:szCs w:val="18"/>
        <w:u w:val="none"/>
        <w:shd w:fill="auto" w:val="clear"/>
        <w:vertAlign w:val="baseline"/>
        <w:rtl w:val="0"/>
      </w:rPr>
      <w:t xml:space="preserve"> </w:t>
      <w:tab/>
      <w:tab/>
      <w:t xml:space="preserve">  1385 Broadway, Fifth Floor  </w:t>
      <w:tab/>
      <w:tab/>
      <w:t xml:space="preserve">                           50 Bedford Square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re Baskerville" w:cs="Libre Baskerville" w:eastAsia="Libre Baskerville" w:hAnsi="Libre Baskerville"/>
        <w:b w:val="0"/>
        <w:i w:val="0"/>
        <w:smallCaps w:val="0"/>
        <w:strike w:val="0"/>
        <w:color w:val="50515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505150"/>
        <w:sz w:val="18"/>
        <w:szCs w:val="18"/>
        <w:u w:val="none"/>
        <w:shd w:fill="auto" w:val="clear"/>
        <w:vertAlign w:val="baseline"/>
        <w:rtl w:val="0"/>
      </w:rPr>
      <w:t xml:space="preserve">New York NY 10018</w:t>
      <w:tab/>
      <w:tab/>
      <w:tab/>
      <w:t xml:space="preserve">                 London WC1B 3DP</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re Baskerville" w:cs="Libre Baskerville" w:eastAsia="Libre Baskerville" w:hAnsi="Libre Baskerville"/>
        <w:b w:val="0"/>
        <w:i w:val="0"/>
        <w:smallCaps w:val="0"/>
        <w:strike w:val="0"/>
        <w:color w:val="50515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505150"/>
        <w:sz w:val="18"/>
        <w:szCs w:val="18"/>
        <w:u w:val="none"/>
        <w:shd w:fill="auto" w:val="clear"/>
        <w:vertAlign w:val="baseline"/>
        <w:rtl w:val="0"/>
      </w:rPr>
      <w:t xml:space="preserve">USA </w:t>
      <w:tab/>
      <w:tab/>
      <w:tab/>
      <w:t xml:space="preserve">                       </w:t>
      <w:tab/>
      <w:tab/>
      <w:t xml:space="preserve">UK</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re Baskerville" w:cs="Libre Baskerville" w:eastAsia="Libre Baskerville" w:hAnsi="Libre Baskerville"/>
        <w:b w:val="0"/>
        <w:i w:val="0"/>
        <w:smallCaps w:val="0"/>
        <w:strike w:val="0"/>
        <w:color w:val="505150"/>
        <w:sz w:val="18"/>
        <w:szCs w:val="18"/>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505150"/>
        <w:sz w:val="18"/>
        <w:szCs w:val="18"/>
        <w:u w:val="none"/>
        <w:shd w:fill="auto" w:val="clear"/>
        <w:vertAlign w:val="baseline"/>
        <w:rtl w:val="0"/>
      </w:rPr>
      <w:t xml:space="preserve">Tel: +1 (212) 419 5300 </w:t>
      <w:tab/>
      <w:tab/>
      <w:tab/>
      <w:tab/>
      <w:t xml:space="preserve">Tel: +44(0)2076315600</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6118860" cy="76136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18860" cy="761365"/>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14"/>
        <w:tab w:val="left" w:pos="1072"/>
      </w:tabs>
      <w:spacing w:after="60" w:before="240" w:lineRule="auto"/>
    </w:pPr>
    <w:rPr>
      <w:rFonts w:ascii="Trebuchet MS" w:cs="Trebuchet MS" w:eastAsia="Trebuchet MS" w:hAnsi="Trebuchet MS"/>
      <w:color w:val="404a5b"/>
      <w:sz w:val="32"/>
      <w:szCs w:val="32"/>
      <w:vertAlign w:val="baseline"/>
    </w:rPr>
  </w:style>
  <w:style w:type="paragraph" w:styleId="Heading2">
    <w:name w:val="heading 2"/>
    <w:basedOn w:val="Normal"/>
    <w:next w:val="Normal"/>
    <w:pPr>
      <w:keepNext w:val="1"/>
      <w:tabs>
        <w:tab w:val="left" w:pos="714"/>
        <w:tab w:val="left" w:pos="1072"/>
      </w:tabs>
      <w:spacing w:after="60" w:before="240" w:lineRule="auto"/>
    </w:pPr>
    <w:rPr>
      <w:rFonts w:ascii="Arial" w:cs="Arial" w:eastAsia="Arial" w:hAnsi="Arial"/>
      <w:b w:val="1"/>
      <w:i w:val="1"/>
      <w:color w:val="404a5b"/>
      <w:sz w:val="28"/>
      <w:szCs w:val="28"/>
      <w:vertAlign w:val="baseline"/>
    </w:rPr>
  </w:style>
  <w:style w:type="paragraph" w:styleId="Heading3">
    <w:name w:val="heading 3"/>
    <w:basedOn w:val="Normal"/>
    <w:next w:val="Normal"/>
    <w:pPr>
      <w:keepNext w:val="1"/>
      <w:tabs>
        <w:tab w:val="left" w:pos="714"/>
        <w:tab w:val="left" w:pos="1072"/>
      </w:tabs>
      <w:spacing w:after="60" w:before="240" w:lineRule="auto"/>
    </w:pPr>
    <w:rPr>
      <w:rFonts w:ascii="Arial" w:cs="Arial" w:eastAsia="Arial" w:hAnsi="Arial"/>
      <w:b w:val="1"/>
      <w:color w:val="404a5b"/>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bloomsbury.com/uk/academic/for-authors/" TargetMode="External"/><Relationship Id="rId12" Type="http://schemas.openxmlformats.org/officeDocument/2006/relationships/footer" Target="footer1.xml"/><Relationship Id="rId9" Type="http://schemas.openxmlformats.org/officeDocument/2006/relationships/hyperlink" Target="https://www.bloomsbury.com/uk/privacy-policy/" TargetMode="External"/><Relationship Id="rId5" Type="http://schemas.openxmlformats.org/officeDocument/2006/relationships/styles" Target="styles.xml"/><Relationship Id="rId6" Type="http://schemas.openxmlformats.org/officeDocument/2006/relationships/hyperlink" Target="https://www.bloomsbury.com/uk/academic/for-authors/contacts-for-authors/" TargetMode="External"/><Relationship Id="rId7" Type="http://schemas.openxmlformats.org/officeDocument/2006/relationships/hyperlink" Target="https://www.bloomsbury.com/uk/academic/open-access/" TargetMode="External"/><Relationship Id="rId8" Type="http://schemas.openxmlformats.org/officeDocument/2006/relationships/hyperlink" Target="https://www.bloomsbury.com/uk/academic/for-authors/contacts-for-autho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